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5390" w14:textId="77777777" w:rsidR="000F112D" w:rsidRPr="00C04610" w:rsidRDefault="000F112D">
      <w:pPr>
        <w:spacing w:before="200" w:after="40"/>
        <w:jc w:val="center"/>
        <w:rPr>
          <w:rFonts w:asciiTheme="minorHAnsi" w:hAnsiTheme="minorHAnsi" w:cs="Arial"/>
        </w:rPr>
      </w:pPr>
      <w:r w:rsidRPr="00C04610">
        <w:rPr>
          <w:rFonts w:asciiTheme="minorHAnsi" w:hAnsiTheme="minorHAnsi" w:cs="Arial"/>
          <w:b/>
          <w:bCs/>
        </w:rPr>
        <w:t>Załącznik B do Standardów Ochrony Małoletnich — § 18</w:t>
      </w:r>
    </w:p>
    <w:p w14:paraId="61759D8B" w14:textId="47484C62" w:rsidR="000F112D" w:rsidRPr="00C04610" w:rsidRDefault="008B6E53">
      <w:pPr>
        <w:pStyle w:val="Nagwek1"/>
        <w:spacing w:after="200"/>
        <w:jc w:val="center"/>
        <w:rPr>
          <w:rFonts w:asciiTheme="minorHAnsi" w:hAnsiTheme="minorHAnsi" w:cs="Arial"/>
        </w:rPr>
      </w:pPr>
      <w:r w:rsidRPr="00C04610">
        <w:rPr>
          <w:rFonts w:asciiTheme="minorHAnsi" w:hAnsiTheme="minorHAnsi" w:cs="Arial"/>
        </w:rPr>
        <w:t>Rejestr zgłoszeń i interwencji</w:t>
      </w:r>
    </w:p>
    <w:p w14:paraId="7829BC5A" w14:textId="77777777" w:rsidR="000F112D" w:rsidRPr="00C04610" w:rsidRDefault="000F112D">
      <w:pPr>
        <w:spacing w:after="300"/>
        <w:jc w:val="center"/>
        <w:rPr>
          <w:rFonts w:asciiTheme="minorHAnsi" w:hAnsiTheme="minorHAnsi" w:cs="Arial"/>
        </w:rPr>
      </w:pPr>
      <w:r w:rsidRPr="00C04610">
        <w:rPr>
          <w:rFonts w:asciiTheme="minorHAnsi" w:hAnsiTheme="minorHAnsi" w:cs="Arial"/>
        </w:rPr>
        <w:t>CAMP LEGIONOWO NEXTGEN, 9–11 października 2026 r., Arena Legionowo</w:t>
      </w:r>
    </w:p>
    <w:p w14:paraId="742BC73F" w14:textId="77777777" w:rsidR="000F112D" w:rsidRPr="00C04610" w:rsidRDefault="000F112D">
      <w:pPr>
        <w:spacing w:after="140"/>
        <w:rPr>
          <w:rFonts w:asciiTheme="minorHAnsi" w:hAnsiTheme="minorHAnsi" w:cs="Arial"/>
          <w:sz w:val="32"/>
          <w:szCs w:val="32"/>
        </w:rPr>
      </w:pPr>
      <w:r w:rsidRPr="00C04610">
        <w:rPr>
          <w:rFonts w:asciiTheme="minorHAnsi" w:hAnsiTheme="minorHAnsi" w:cs="Arial"/>
          <w:sz w:val="22"/>
          <w:szCs w:val="22"/>
        </w:rPr>
        <w:t>Rejestr prowadzi Osoba odpowiedzialna. Dostęp ograniczony wyłącznie do osób, którym jest to niezbędne (§ 13, § 18 Standardów). Rejestr przechowywany w sposób zapewniający poufność, w miejscu niedostępnym dla osób nieuprawnionych, przez okres wymagany przepisami prawa.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"/>
        <w:gridCol w:w="1007"/>
        <w:gridCol w:w="1007"/>
        <w:gridCol w:w="1260"/>
        <w:gridCol w:w="2015"/>
        <w:gridCol w:w="957"/>
        <w:gridCol w:w="1260"/>
        <w:gridCol w:w="1108"/>
      </w:tblGrid>
      <w:tr w:rsidR="000F112D" w:rsidRPr="00C04610" w14:paraId="39B2FD51" w14:textId="77777777" w:rsidTr="00C56C37">
        <w:trPr>
          <w:trHeight w:val="1318"/>
          <w:tblHeader/>
        </w:trPr>
        <w:tc>
          <w:tcPr>
            <w:tcW w:w="402" w:type="dxa"/>
            <w:shd w:val="clear" w:color="auto" w:fill="D9E2F3"/>
          </w:tcPr>
          <w:p w14:paraId="4E87B42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1007" w:type="dxa"/>
            <w:shd w:val="clear" w:color="auto" w:fill="D9E2F3"/>
          </w:tcPr>
          <w:p w14:paraId="4716DDD0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Data zgłoszenia</w:t>
            </w:r>
          </w:p>
        </w:tc>
        <w:tc>
          <w:tcPr>
            <w:tcW w:w="1007" w:type="dxa"/>
            <w:shd w:val="clear" w:color="auto" w:fill="D9E2F3"/>
          </w:tcPr>
          <w:p w14:paraId="53483D64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Nr karty (zał. A)</w:t>
            </w:r>
          </w:p>
        </w:tc>
        <w:tc>
          <w:tcPr>
            <w:tcW w:w="1260" w:type="dxa"/>
            <w:shd w:val="clear" w:color="auto" w:fill="D9E2F3"/>
          </w:tcPr>
          <w:p w14:paraId="1568147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Osoba zgłaszająca</w:t>
            </w:r>
          </w:p>
        </w:tc>
        <w:tc>
          <w:tcPr>
            <w:tcW w:w="2015" w:type="dxa"/>
            <w:shd w:val="clear" w:color="auto" w:fill="D9E2F3"/>
          </w:tcPr>
          <w:p w14:paraId="54E54190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Krótki opis</w:t>
            </w:r>
          </w:p>
        </w:tc>
        <w:tc>
          <w:tcPr>
            <w:tcW w:w="957" w:type="dxa"/>
            <w:shd w:val="clear" w:color="auto" w:fill="D9E2F3"/>
          </w:tcPr>
          <w:p w14:paraId="7A111D9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1260" w:type="dxa"/>
            <w:shd w:val="clear" w:color="auto" w:fill="D9E2F3"/>
          </w:tcPr>
          <w:p w14:paraId="7DA8C906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 xml:space="preserve">Osoba </w:t>
            </w:r>
            <w:proofErr w:type="spellStart"/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odpow</w:t>
            </w:r>
            <w:proofErr w:type="spellEnd"/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08" w:type="dxa"/>
            <w:shd w:val="clear" w:color="auto" w:fill="D9E2F3"/>
          </w:tcPr>
          <w:p w14:paraId="4F34DA9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  <w:r w:rsidRPr="00C04610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Data zamknięcia</w:t>
            </w:r>
          </w:p>
        </w:tc>
      </w:tr>
      <w:tr w:rsidR="000F112D" w:rsidRPr="00C04610" w14:paraId="3BE3C722" w14:textId="77777777" w:rsidTr="00C56C37">
        <w:trPr>
          <w:trHeight w:val="682"/>
        </w:trPr>
        <w:tc>
          <w:tcPr>
            <w:tcW w:w="402" w:type="dxa"/>
          </w:tcPr>
          <w:p w14:paraId="22ACEF2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5F60A0FC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190CC542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19F8230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5F65C51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5E482BD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11C6174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77776ED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0722AA14" w14:textId="77777777" w:rsidTr="00C56C37">
        <w:trPr>
          <w:trHeight w:val="682"/>
        </w:trPr>
        <w:tc>
          <w:tcPr>
            <w:tcW w:w="402" w:type="dxa"/>
          </w:tcPr>
          <w:p w14:paraId="2C5B309B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4164683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43FE47B7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0D12137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0982A4B7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73F5AF1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334AB81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5484D66B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3217B4F8" w14:textId="77777777" w:rsidTr="00C56C37">
        <w:trPr>
          <w:trHeight w:val="682"/>
        </w:trPr>
        <w:tc>
          <w:tcPr>
            <w:tcW w:w="402" w:type="dxa"/>
          </w:tcPr>
          <w:p w14:paraId="57E3879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4ED6CE1B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21ADB881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208BE66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321310CE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20786D54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4706F5B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710D9B9C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297B6B2E" w14:textId="77777777" w:rsidTr="00C56C37">
        <w:trPr>
          <w:trHeight w:val="682"/>
        </w:trPr>
        <w:tc>
          <w:tcPr>
            <w:tcW w:w="402" w:type="dxa"/>
          </w:tcPr>
          <w:p w14:paraId="52866D54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0A1D0430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163662A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3F7389DE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4E7CE46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2852828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006669B6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73F2177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5863B6D5" w14:textId="77777777" w:rsidTr="00C56C37">
        <w:trPr>
          <w:trHeight w:val="682"/>
        </w:trPr>
        <w:tc>
          <w:tcPr>
            <w:tcW w:w="402" w:type="dxa"/>
          </w:tcPr>
          <w:p w14:paraId="7ECB8D10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61EF985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3FB459C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04E54A7E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6B676869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791D7D86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7B6587C5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011687C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71773208" w14:textId="77777777" w:rsidTr="00C56C37">
        <w:trPr>
          <w:trHeight w:val="682"/>
        </w:trPr>
        <w:tc>
          <w:tcPr>
            <w:tcW w:w="402" w:type="dxa"/>
          </w:tcPr>
          <w:p w14:paraId="0469E58C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6D97D47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74BEEAAA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5B3D6B5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5E4B3AD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071C8B2B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6D13B447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27F808D2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C04610" w14:paraId="5735EB1A" w14:textId="77777777" w:rsidTr="00C56C37">
        <w:trPr>
          <w:trHeight w:val="682"/>
        </w:trPr>
        <w:tc>
          <w:tcPr>
            <w:tcW w:w="402" w:type="dxa"/>
          </w:tcPr>
          <w:p w14:paraId="04C763A2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7045E1BD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007" w:type="dxa"/>
          </w:tcPr>
          <w:p w14:paraId="43F21016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386002B8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015" w:type="dxa"/>
          </w:tcPr>
          <w:p w14:paraId="565527CE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957" w:type="dxa"/>
          </w:tcPr>
          <w:p w14:paraId="1BE4F74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260" w:type="dxa"/>
          </w:tcPr>
          <w:p w14:paraId="39F053A3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108" w:type="dxa"/>
          </w:tcPr>
          <w:p w14:paraId="53C5680F" w14:textId="77777777" w:rsidR="000F112D" w:rsidRPr="00C04610" w:rsidRDefault="000F112D">
            <w:pPr>
              <w:rPr>
                <w:rFonts w:asciiTheme="minorHAnsi" w:hAnsiTheme="minorHAnsi" w:cs="Arial"/>
              </w:rPr>
            </w:pPr>
          </w:p>
        </w:tc>
      </w:tr>
    </w:tbl>
    <w:p w14:paraId="5E8E7671" w14:textId="66A4662D" w:rsidR="000F112D" w:rsidRPr="00C04610" w:rsidRDefault="000F112D">
      <w:pPr>
        <w:rPr>
          <w:rFonts w:asciiTheme="minorHAnsi" w:hAnsiTheme="minorHAnsi" w:cs="Arial"/>
        </w:rPr>
      </w:pPr>
    </w:p>
    <w:sectPr w:rsidR="000F112D" w:rsidRPr="00C04610">
      <w:footerReference w:type="default" r:id="rId7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E10C2" w14:textId="77777777" w:rsidR="00F714A4" w:rsidRDefault="00F714A4" w:rsidP="00CF465C">
      <w:r>
        <w:separator/>
      </w:r>
    </w:p>
  </w:endnote>
  <w:endnote w:type="continuationSeparator" w:id="0">
    <w:p w14:paraId="399F8273" w14:textId="77777777" w:rsidR="00F714A4" w:rsidRDefault="00F714A4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229C" w14:textId="77777777" w:rsidR="00F714A4" w:rsidRDefault="00F714A4" w:rsidP="00CF465C">
      <w:r>
        <w:separator/>
      </w:r>
    </w:p>
  </w:footnote>
  <w:footnote w:type="continuationSeparator" w:id="0">
    <w:p w14:paraId="0285A615" w14:textId="77777777" w:rsidR="00F714A4" w:rsidRDefault="00F714A4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KfXGiaaeH48oYItRDdaj1dBSjc0iwKBWhvstsrPVk5kNYU/BBBZWppo/6CMcUmR5/s7fwL94c9PZFnBCu8RFVw==" w:salt="wuSvb6kZ4Ytsv8AhJg5K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46376"/>
    <w:rsid w:val="00052C81"/>
    <w:rsid w:val="000F112D"/>
    <w:rsid w:val="00275022"/>
    <w:rsid w:val="00352FD0"/>
    <w:rsid w:val="003D5A46"/>
    <w:rsid w:val="00460D8A"/>
    <w:rsid w:val="00526B37"/>
    <w:rsid w:val="0059321F"/>
    <w:rsid w:val="007259AF"/>
    <w:rsid w:val="0073158C"/>
    <w:rsid w:val="007C38DC"/>
    <w:rsid w:val="008A2778"/>
    <w:rsid w:val="008B6E53"/>
    <w:rsid w:val="008F0AD6"/>
    <w:rsid w:val="0097599A"/>
    <w:rsid w:val="00B84DB9"/>
    <w:rsid w:val="00C04610"/>
    <w:rsid w:val="00C56C37"/>
    <w:rsid w:val="00CF465C"/>
    <w:rsid w:val="00D06B79"/>
    <w:rsid w:val="00E83445"/>
    <w:rsid w:val="00F7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505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B – Rejestr zgłoszeń i interwencji</dc:title>
  <dc:subject>Załącznik B – Rejestr zgłoszeń i interwencji</dc:subject>
  <dc:creator>Tomasz Chmielewski</dc:creator>
  <cp:keywords>rejestr zgłoszeń, interwencje, ochrona małoletnich</cp:keywords>
  <cp:lastModifiedBy>Tomasz Chmielewski</cp:lastModifiedBy>
  <cp:revision>4</cp:revision>
  <dcterms:created xsi:type="dcterms:W3CDTF">2026-09-10T11:51:00Z</dcterms:created>
  <dcterms:modified xsi:type="dcterms:W3CDTF">2026-09-18T12:42:00Z</dcterms:modified>
</cp:coreProperties>
</file>